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BA" w:rsidRPr="00671783" w:rsidRDefault="001672BA" w:rsidP="001672B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Приложение № 1</w:t>
      </w:r>
      <w:r>
        <w:rPr>
          <w:rFonts w:ascii="Times New Roman" w:hAnsi="Times New Roman" w:cs="Times New Roman"/>
          <w:sz w:val="26"/>
          <w:szCs w:val="26"/>
        </w:rPr>
        <w:t>0</w:t>
      </w:r>
    </w:p>
    <w:p w:rsidR="001672BA" w:rsidRPr="00671783" w:rsidRDefault="001672BA" w:rsidP="001672B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72BA" w:rsidRPr="00671783" w:rsidRDefault="001672BA" w:rsidP="001672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к Порядку</w:t>
      </w:r>
    </w:p>
    <w:p w:rsidR="001672BA" w:rsidRPr="00671783" w:rsidRDefault="001672BA" w:rsidP="001672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работы психолого-медико-</w:t>
      </w:r>
    </w:p>
    <w:p w:rsidR="001672BA" w:rsidRPr="00671783" w:rsidRDefault="001672BA" w:rsidP="001672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педагогической комиссии</w:t>
      </w:r>
    </w:p>
    <w:p w:rsidR="001672BA" w:rsidRDefault="001672BA" w:rsidP="001672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1672BA" w:rsidRDefault="001672BA" w:rsidP="001672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672BA" w:rsidRDefault="001672BA" w:rsidP="001672BA">
      <w:pPr>
        <w:tabs>
          <w:tab w:val="left" w:pos="6742"/>
          <w:tab w:val="left" w:pos="7189"/>
          <w:tab w:val="left" w:pos="10795"/>
        </w:tabs>
        <w:spacing w:line="276" w:lineRule="auto"/>
        <w:jc w:val="center"/>
        <w:rPr>
          <w:b/>
        </w:rPr>
      </w:pPr>
    </w:p>
    <w:p w:rsidR="001672BA" w:rsidRPr="001672BA" w:rsidRDefault="00346FEE" w:rsidP="001672BA">
      <w:pPr>
        <w:tabs>
          <w:tab w:val="left" w:pos="6742"/>
          <w:tab w:val="left" w:pos="7189"/>
          <w:tab w:val="left" w:pos="10795"/>
        </w:tabs>
        <w:spacing w:line="276" w:lineRule="auto"/>
        <w:jc w:val="center"/>
        <w:rPr>
          <w:b/>
          <w:bCs/>
          <w:sz w:val="26"/>
          <w:szCs w:val="26"/>
          <w:lang w:bidi="ru-RU"/>
        </w:rPr>
      </w:pPr>
      <w:r>
        <w:rPr>
          <w:b/>
          <w:bCs/>
          <w:sz w:val="26"/>
          <w:szCs w:val="26"/>
          <w:lang w:bidi="ru-RU"/>
        </w:rPr>
        <w:t xml:space="preserve">ЗАКЛЮЧЕНИЕ ПСИХОЛОГО-МЕДИКО-ПЕДАГОГИЧЕСКОЙ КОМИССИИ </w:t>
      </w:r>
    </w:p>
    <w:p w:rsidR="001672BA" w:rsidRPr="001672BA" w:rsidRDefault="001672BA" w:rsidP="001672BA">
      <w:pPr>
        <w:tabs>
          <w:tab w:val="left" w:pos="6742"/>
          <w:tab w:val="left" w:pos="7189"/>
          <w:tab w:val="left" w:pos="10795"/>
        </w:tabs>
        <w:spacing w:line="276" w:lineRule="auto"/>
        <w:jc w:val="center"/>
        <w:rPr>
          <w:b/>
          <w:bCs/>
          <w:sz w:val="26"/>
          <w:szCs w:val="26"/>
          <w:lang w:bidi="ru-RU"/>
        </w:rPr>
      </w:pPr>
      <w:r w:rsidRPr="001672BA">
        <w:rPr>
          <w:b/>
          <w:bCs/>
          <w:sz w:val="26"/>
          <w:szCs w:val="26"/>
          <w:lang w:bidi="ru-RU"/>
        </w:rPr>
        <w:t>о создании условий при проведении ГИА</w:t>
      </w:r>
    </w:p>
    <w:p w:rsidR="001672BA" w:rsidRPr="001672BA" w:rsidRDefault="001672BA" w:rsidP="001672BA">
      <w:pPr>
        <w:tabs>
          <w:tab w:val="left" w:pos="6742"/>
          <w:tab w:val="left" w:pos="7189"/>
          <w:tab w:val="left" w:pos="10795"/>
        </w:tabs>
        <w:spacing w:line="276" w:lineRule="auto"/>
        <w:jc w:val="center"/>
        <w:rPr>
          <w:b/>
          <w:bCs/>
          <w:sz w:val="26"/>
          <w:szCs w:val="26"/>
          <w:lang w:bidi="ru-RU"/>
        </w:rPr>
      </w:pPr>
      <w:r w:rsidRPr="001672BA">
        <w:rPr>
          <w:b/>
          <w:bCs/>
          <w:sz w:val="26"/>
          <w:szCs w:val="26"/>
          <w:lang w:bidi="ru-RU"/>
        </w:rPr>
        <w:t>№ ________от__________</w:t>
      </w:r>
    </w:p>
    <w:p w:rsidR="001672BA" w:rsidRPr="001672BA" w:rsidRDefault="001672BA" w:rsidP="001672BA">
      <w:pPr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1672BA" w:rsidRPr="00346FEE" w:rsidRDefault="001672BA" w:rsidP="00346FEE">
      <w:pPr>
        <w:spacing w:line="276" w:lineRule="auto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346FEE">
        <w:rPr>
          <w:rFonts w:ascii="Times New Roman" w:hAnsi="Times New Roman" w:cs="Times New Roman"/>
          <w:bCs/>
          <w:sz w:val="26"/>
          <w:szCs w:val="26"/>
        </w:rPr>
        <w:t>Ф.И.О. ребенка:__________________________________</w:t>
      </w:r>
      <w:r w:rsidR="00346FEE">
        <w:rPr>
          <w:rFonts w:ascii="Times New Roman" w:hAnsi="Times New Roman" w:cs="Times New Roman"/>
          <w:bCs/>
          <w:sz w:val="26"/>
          <w:szCs w:val="26"/>
        </w:rPr>
        <w:t>_________________________</w:t>
      </w:r>
      <w:r w:rsidRPr="00346FEE">
        <w:rPr>
          <w:rFonts w:ascii="Times New Roman" w:hAnsi="Times New Roman" w:cs="Times New Roman"/>
          <w:sz w:val="26"/>
          <w:szCs w:val="26"/>
        </w:rPr>
        <w:br/>
      </w:r>
      <w:r w:rsidRPr="00346FEE">
        <w:rPr>
          <w:rFonts w:ascii="Times New Roman" w:hAnsi="Times New Roman" w:cs="Times New Roman"/>
          <w:bCs/>
          <w:sz w:val="26"/>
          <w:szCs w:val="26"/>
        </w:rPr>
        <w:t>Дата рождения:___________________________________</w:t>
      </w:r>
      <w:r w:rsidR="00346FEE">
        <w:rPr>
          <w:rFonts w:ascii="Times New Roman" w:hAnsi="Times New Roman" w:cs="Times New Roman"/>
          <w:bCs/>
          <w:sz w:val="26"/>
          <w:szCs w:val="26"/>
        </w:rPr>
        <w:t>__________________________</w:t>
      </w:r>
    </w:p>
    <w:p w:rsidR="001672BA" w:rsidRPr="001672BA" w:rsidRDefault="001672BA" w:rsidP="001672BA">
      <w:pPr>
        <w:spacing w:line="276" w:lineRule="auto"/>
        <w:rPr>
          <w:rFonts w:ascii="Times New Roman" w:hAnsi="Times New Roman" w:cs="Times New Roman"/>
          <w:b/>
          <w:sz w:val="26"/>
          <w:szCs w:val="26"/>
          <w:lang w:bidi="ru-RU"/>
        </w:rPr>
      </w:pPr>
    </w:p>
    <w:p w:rsidR="001672BA" w:rsidRPr="001672BA" w:rsidRDefault="001672BA" w:rsidP="00346FEE">
      <w:pPr>
        <w:tabs>
          <w:tab w:val="left" w:pos="0"/>
        </w:tabs>
        <w:spacing w:line="276" w:lineRule="auto"/>
        <w:ind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 xml:space="preserve">Обучающийся __________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класса</w:t>
      </w:r>
    </w:p>
    <w:p w:rsidR="001672BA" w:rsidRPr="001672BA" w:rsidRDefault="001672BA" w:rsidP="00346FEE">
      <w:pPr>
        <w:spacing w:line="276" w:lineRule="auto"/>
        <w:ind w:firstLine="0"/>
        <w:rPr>
          <w:rFonts w:ascii="Times New Roman" w:hAnsi="Times New Roman" w:cs="Times New Roman"/>
          <w:b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>Наименование образовательной организации: ___________________________</w:t>
      </w:r>
      <w:r w:rsidR="00346FEE">
        <w:rPr>
          <w:rFonts w:ascii="Times New Roman" w:hAnsi="Times New Roman" w:cs="Times New Roman"/>
          <w:b/>
          <w:sz w:val="26"/>
          <w:szCs w:val="26"/>
          <w:lang w:bidi="ru-RU"/>
        </w:rPr>
        <w:t>_______________________________________________</w:t>
      </w:r>
    </w:p>
    <w:p w:rsidR="001672BA" w:rsidRPr="001672BA" w:rsidRDefault="001672BA" w:rsidP="001672BA">
      <w:pPr>
        <w:spacing w:line="276" w:lineRule="auto"/>
        <w:rPr>
          <w:rFonts w:ascii="Times New Roman" w:hAnsi="Times New Roman" w:cs="Times New Roman"/>
          <w:b/>
          <w:sz w:val="26"/>
          <w:szCs w:val="26"/>
          <w:lang w:bidi="ru-RU"/>
        </w:rPr>
      </w:pPr>
    </w:p>
    <w:p w:rsidR="001672BA" w:rsidRPr="001672BA" w:rsidRDefault="001672BA" w:rsidP="001672BA">
      <w:pPr>
        <w:spacing w:line="276" w:lineRule="auto"/>
        <w:ind w:left="673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 xml:space="preserve">Заключение ПМПК: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не нуждается в создании условий при проведении</w:t>
      </w:r>
    </w:p>
    <w:p w:rsidR="001672BA" w:rsidRPr="001672BA" w:rsidRDefault="001672BA" w:rsidP="001672BA">
      <w:pPr>
        <w:numPr>
          <w:ilvl w:val="0"/>
          <w:numId w:val="4"/>
        </w:numPr>
        <w:tabs>
          <w:tab w:val="left" w:pos="709"/>
        </w:tabs>
        <w:adjustRightInd/>
        <w:spacing w:line="276" w:lineRule="auto"/>
        <w:ind w:left="709" w:right="1023" w:hanging="425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итогового собеседования, ГИА по образовательной</w:t>
      </w:r>
      <w:r w:rsidRPr="001672BA">
        <w:rPr>
          <w:rFonts w:ascii="Times New Roman" w:hAnsi="Times New Roman" w:cs="Times New Roman"/>
          <w:spacing w:val="-43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программе основного общего образования</w:t>
      </w:r>
      <w:r w:rsidRPr="001672BA">
        <w:rPr>
          <w:rFonts w:ascii="Times New Roman" w:hAnsi="Times New Roman" w:cs="Times New Roman"/>
          <w:spacing w:val="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(ГИА-9)</w:t>
      </w:r>
    </w:p>
    <w:p w:rsidR="001672BA" w:rsidRPr="001672BA" w:rsidRDefault="001672BA" w:rsidP="001672BA">
      <w:pPr>
        <w:numPr>
          <w:ilvl w:val="0"/>
          <w:numId w:val="4"/>
        </w:numPr>
        <w:tabs>
          <w:tab w:val="left" w:pos="673"/>
          <w:tab w:val="left" w:pos="674"/>
        </w:tabs>
        <w:adjustRightInd/>
        <w:spacing w:line="276" w:lineRule="auto"/>
        <w:ind w:right="1236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ГИА по образовательной программе среднего общего образования (ГИА в 10 классе)</w:t>
      </w:r>
    </w:p>
    <w:p w:rsidR="001672BA" w:rsidRPr="001672BA" w:rsidRDefault="001672BA" w:rsidP="001672BA">
      <w:pPr>
        <w:numPr>
          <w:ilvl w:val="0"/>
          <w:numId w:val="4"/>
        </w:numPr>
        <w:tabs>
          <w:tab w:val="left" w:pos="673"/>
          <w:tab w:val="left" w:pos="674"/>
        </w:tabs>
        <w:adjustRightInd/>
        <w:spacing w:line="276" w:lineRule="auto"/>
        <w:ind w:right="1333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итогового сочинения (изложения), ГИА по</w:t>
      </w:r>
      <w:r w:rsidRPr="001672BA">
        <w:rPr>
          <w:rFonts w:ascii="Times New Roman" w:hAnsi="Times New Roman" w:cs="Times New Roman"/>
          <w:spacing w:val="-4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образовательной программе среднего общего образования</w:t>
      </w:r>
      <w:r w:rsidRPr="001672BA">
        <w:rPr>
          <w:rFonts w:ascii="Times New Roman" w:hAnsi="Times New Roman" w:cs="Times New Roman"/>
          <w:spacing w:val="-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(ГИА-11)</w:t>
      </w: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        </w:t>
      </w:r>
    </w:p>
    <w:p w:rsidR="001672BA" w:rsidRPr="001672BA" w:rsidRDefault="001672BA" w:rsidP="001672BA">
      <w:pPr>
        <w:tabs>
          <w:tab w:val="left" w:pos="673"/>
          <w:tab w:val="left" w:pos="674"/>
        </w:tabs>
        <w:spacing w:line="276" w:lineRule="auto"/>
        <w:ind w:left="673" w:right="1333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 xml:space="preserve">Заключение ПМПК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для создания условий при проведении</w:t>
      </w:r>
    </w:p>
    <w:p w:rsidR="001672BA" w:rsidRPr="001672BA" w:rsidRDefault="001672BA" w:rsidP="001672BA">
      <w:pPr>
        <w:numPr>
          <w:ilvl w:val="0"/>
          <w:numId w:val="4"/>
        </w:numPr>
        <w:tabs>
          <w:tab w:val="left" w:pos="673"/>
          <w:tab w:val="left" w:pos="674"/>
        </w:tabs>
        <w:adjustRightInd/>
        <w:spacing w:line="276" w:lineRule="auto"/>
        <w:ind w:right="1023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итогового собеседования, ГИА по образовательной</w:t>
      </w:r>
      <w:r w:rsidRPr="001672BA">
        <w:rPr>
          <w:rFonts w:ascii="Times New Roman" w:hAnsi="Times New Roman" w:cs="Times New Roman"/>
          <w:spacing w:val="-43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программе основного общего образования</w:t>
      </w:r>
      <w:r w:rsidRPr="001672BA">
        <w:rPr>
          <w:rFonts w:ascii="Times New Roman" w:hAnsi="Times New Roman" w:cs="Times New Roman"/>
          <w:spacing w:val="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(ГИА-9)</w:t>
      </w:r>
    </w:p>
    <w:p w:rsidR="001672BA" w:rsidRPr="001672BA" w:rsidRDefault="001672BA" w:rsidP="001672BA">
      <w:pPr>
        <w:numPr>
          <w:ilvl w:val="0"/>
          <w:numId w:val="4"/>
        </w:numPr>
        <w:tabs>
          <w:tab w:val="left" w:pos="673"/>
          <w:tab w:val="left" w:pos="674"/>
        </w:tabs>
        <w:adjustRightInd/>
        <w:spacing w:line="276" w:lineRule="auto"/>
        <w:ind w:right="1236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ГИА по образовательной программе среднего общего образования (ГИА в 10 классе)</w:t>
      </w:r>
    </w:p>
    <w:p w:rsidR="001672BA" w:rsidRPr="00346FEE" w:rsidRDefault="001672BA" w:rsidP="00346FEE">
      <w:pPr>
        <w:numPr>
          <w:ilvl w:val="0"/>
          <w:numId w:val="4"/>
        </w:numPr>
        <w:tabs>
          <w:tab w:val="left" w:pos="673"/>
          <w:tab w:val="left" w:pos="674"/>
        </w:tabs>
        <w:adjustRightInd/>
        <w:spacing w:line="276" w:lineRule="auto"/>
        <w:ind w:right="1334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итогового сочинения (изложения), ГИА по</w:t>
      </w:r>
      <w:r w:rsidRPr="001672BA">
        <w:rPr>
          <w:rFonts w:ascii="Times New Roman" w:hAnsi="Times New Roman" w:cs="Times New Roman"/>
          <w:spacing w:val="-46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образовательной программе среднего общего образования</w:t>
      </w:r>
      <w:r w:rsidRPr="001672BA">
        <w:rPr>
          <w:rFonts w:ascii="Times New Roman" w:hAnsi="Times New Roman" w:cs="Times New Roman"/>
          <w:spacing w:val="-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(ГИА-11)</w:t>
      </w:r>
    </w:p>
    <w:p w:rsidR="001672BA" w:rsidRPr="001672BA" w:rsidRDefault="001672BA" w:rsidP="001672BA">
      <w:pPr>
        <w:pStyle w:val="af6"/>
        <w:widowControl w:val="0"/>
        <w:numPr>
          <w:ilvl w:val="0"/>
          <w:numId w:val="5"/>
        </w:numPr>
        <w:tabs>
          <w:tab w:val="left" w:pos="674"/>
        </w:tabs>
        <w:autoSpaceDE w:val="0"/>
        <w:autoSpaceDN w:val="0"/>
        <w:spacing w:after="0"/>
        <w:jc w:val="both"/>
        <w:rPr>
          <w:rFonts w:ascii="Times New Roman" w:hAnsi="Times New Roman"/>
          <w:sz w:val="26"/>
          <w:szCs w:val="26"/>
          <w:lang w:bidi="ru-RU"/>
        </w:rPr>
      </w:pPr>
      <w:r w:rsidRPr="001672BA">
        <w:rPr>
          <w:rFonts w:ascii="Times New Roman" w:hAnsi="Times New Roman"/>
          <w:sz w:val="26"/>
          <w:szCs w:val="26"/>
          <w:lang w:bidi="ru-RU"/>
        </w:rPr>
        <w:t>обучающемуся ребенку-инвалиду,</w:t>
      </w:r>
      <w:r w:rsidRPr="001672BA">
        <w:rPr>
          <w:rFonts w:ascii="Times New Roman" w:hAnsi="Times New Roman"/>
          <w:spacing w:val="6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/>
          <w:sz w:val="26"/>
          <w:szCs w:val="26"/>
          <w:lang w:bidi="ru-RU"/>
        </w:rPr>
        <w:t>инвалиду</w:t>
      </w:r>
    </w:p>
    <w:p w:rsidR="001672BA" w:rsidRPr="001672BA" w:rsidRDefault="001672BA" w:rsidP="001672BA">
      <w:pPr>
        <w:tabs>
          <w:tab w:val="left" w:pos="4112"/>
          <w:tab w:val="left" w:pos="7095"/>
        </w:tabs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(Справка</w:t>
      </w:r>
      <w:r w:rsidRPr="001672BA">
        <w:rPr>
          <w:rFonts w:ascii="Times New Roman" w:hAnsi="Times New Roman" w:cs="Times New Roman"/>
          <w:spacing w:val="-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МСЭ</w:t>
      </w:r>
      <w:r w:rsidRPr="001672BA">
        <w:rPr>
          <w:rFonts w:ascii="Times New Roman" w:hAnsi="Times New Roman" w:cs="Times New Roman"/>
          <w:spacing w:val="-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№</w:t>
      </w:r>
      <w:r w:rsidRPr="001672BA">
        <w:rPr>
          <w:rFonts w:ascii="Times New Roman" w:hAnsi="Times New Roman" w:cs="Times New Roman"/>
          <w:sz w:val="26"/>
          <w:szCs w:val="26"/>
          <w:u w:val="single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u w:val="single"/>
          <w:lang w:bidi="ru-RU"/>
        </w:rPr>
        <w:tab/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на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срок до</w:t>
      </w:r>
      <w:r w:rsidRPr="001672BA">
        <w:rPr>
          <w:rFonts w:ascii="Times New Roman" w:hAnsi="Times New Roman" w:cs="Times New Roman"/>
          <w:sz w:val="26"/>
          <w:szCs w:val="26"/>
          <w:u w:val="single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u w:val="single"/>
          <w:lang w:bidi="ru-RU"/>
        </w:rPr>
        <w:tab/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)</w:t>
      </w:r>
    </w:p>
    <w:p w:rsidR="001672BA" w:rsidRPr="001672BA" w:rsidRDefault="001672BA" w:rsidP="001672BA">
      <w:pPr>
        <w:numPr>
          <w:ilvl w:val="0"/>
          <w:numId w:val="3"/>
        </w:numPr>
        <w:tabs>
          <w:tab w:val="left" w:pos="674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обучающемуся с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ОВЗ</w:t>
      </w:r>
    </w:p>
    <w:p w:rsidR="001672BA" w:rsidRPr="001672BA" w:rsidRDefault="001672BA" w:rsidP="001672BA">
      <w:pPr>
        <w:tabs>
          <w:tab w:val="left" w:pos="7155"/>
          <w:tab w:val="left" w:pos="9940"/>
        </w:tabs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(Заключение</w:t>
      </w:r>
      <w:r w:rsidRPr="001672BA">
        <w:rPr>
          <w:rFonts w:ascii="Times New Roman" w:hAnsi="Times New Roman" w:cs="Times New Roman"/>
          <w:spacing w:val="-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ПМПК №_______от</w:t>
      </w:r>
      <w:r w:rsidRPr="001672BA">
        <w:rPr>
          <w:rFonts w:ascii="Times New Roman" w:hAnsi="Times New Roman" w:cs="Times New Roman"/>
          <w:sz w:val="26"/>
          <w:szCs w:val="26"/>
          <w:u w:val="single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______)</w:t>
      </w:r>
    </w:p>
    <w:p w:rsidR="001672BA" w:rsidRPr="001672BA" w:rsidRDefault="001672BA" w:rsidP="001672BA">
      <w:pPr>
        <w:numPr>
          <w:ilvl w:val="0"/>
          <w:numId w:val="3"/>
        </w:numPr>
        <w:tabs>
          <w:tab w:val="left" w:pos="674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обучающемуся на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дому</w:t>
      </w:r>
    </w:p>
    <w:p w:rsidR="001672BA" w:rsidRPr="001672BA" w:rsidRDefault="001672BA" w:rsidP="001672BA">
      <w:pPr>
        <w:tabs>
          <w:tab w:val="left" w:pos="6656"/>
          <w:tab w:val="left" w:pos="9514"/>
        </w:tabs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(Медицинское</w:t>
      </w:r>
      <w:r w:rsidRPr="001672BA">
        <w:rPr>
          <w:rFonts w:ascii="Times New Roman" w:hAnsi="Times New Roman" w:cs="Times New Roman"/>
          <w:spacing w:val="-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заключение</w:t>
      </w:r>
      <w:r w:rsidRPr="001672BA">
        <w:rPr>
          <w:rFonts w:ascii="Times New Roman" w:hAnsi="Times New Roman" w:cs="Times New Roman"/>
          <w:spacing w:val="-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________от_______)</w:t>
      </w:r>
    </w:p>
    <w:p w:rsidR="001672BA" w:rsidRPr="001672BA" w:rsidRDefault="001672BA" w:rsidP="001672BA">
      <w:pPr>
        <w:numPr>
          <w:ilvl w:val="0"/>
          <w:numId w:val="3"/>
        </w:numPr>
        <w:tabs>
          <w:tab w:val="left" w:pos="674"/>
          <w:tab w:val="left" w:pos="5656"/>
          <w:tab w:val="left" w:pos="7067"/>
        </w:tabs>
        <w:adjustRightInd/>
        <w:spacing w:line="276" w:lineRule="auto"/>
        <w:ind w:left="0" w:right="-1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обучающемуся в медицинской организации (Медицинское</w:t>
      </w:r>
      <w:r w:rsidRPr="001672BA">
        <w:rPr>
          <w:rFonts w:ascii="Times New Roman" w:hAnsi="Times New Roman" w:cs="Times New Roman"/>
          <w:spacing w:val="-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заключение</w:t>
      </w:r>
      <w:r w:rsidRPr="001672BA">
        <w:rPr>
          <w:rFonts w:ascii="Times New Roman" w:hAnsi="Times New Roman" w:cs="Times New Roman"/>
          <w:spacing w:val="-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 xml:space="preserve">№______от_______) </w:t>
      </w:r>
    </w:p>
    <w:p w:rsidR="001672BA" w:rsidRPr="001672BA" w:rsidRDefault="001672BA" w:rsidP="001672BA">
      <w:pPr>
        <w:tabs>
          <w:tab w:val="left" w:pos="674"/>
          <w:tab w:val="left" w:pos="5327"/>
          <w:tab w:val="left" w:pos="5656"/>
          <w:tab w:val="left" w:pos="7067"/>
        </w:tabs>
        <w:spacing w:line="276" w:lineRule="auto"/>
        <w:ind w:right="-1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>Основание для выбора</w:t>
      </w:r>
      <w:r w:rsidRPr="001672BA">
        <w:rPr>
          <w:rFonts w:ascii="Times New Roman" w:hAnsi="Times New Roman" w:cs="Times New Roman"/>
          <w:b/>
          <w:spacing w:val="-1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>формы</w:t>
      </w:r>
      <w:r w:rsidRPr="001672BA">
        <w:rPr>
          <w:rFonts w:ascii="Times New Roman" w:hAnsi="Times New Roman" w:cs="Times New Roman"/>
          <w:b/>
          <w:spacing w:val="-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b/>
          <w:spacing w:val="3"/>
          <w:sz w:val="26"/>
          <w:szCs w:val="26"/>
          <w:lang w:bidi="ru-RU"/>
        </w:rPr>
        <w:t>ГИА</w:t>
      </w:r>
      <w:r w:rsidRPr="001672BA">
        <w:rPr>
          <w:rFonts w:ascii="Times New Roman" w:hAnsi="Times New Roman" w:cs="Times New Roman"/>
          <w:spacing w:val="3"/>
          <w:sz w:val="26"/>
          <w:szCs w:val="26"/>
          <w:lang w:bidi="ru-RU"/>
        </w:rPr>
        <w:t>:</w:t>
      </w:r>
      <w:r w:rsidRPr="001672BA">
        <w:rPr>
          <w:rFonts w:ascii="Times New Roman" w:hAnsi="Times New Roman" w:cs="Times New Roman"/>
          <w:spacing w:val="3"/>
          <w:sz w:val="26"/>
          <w:szCs w:val="26"/>
          <w:lang w:bidi="ru-RU"/>
        </w:rPr>
        <w:tab/>
      </w:r>
      <w:r w:rsidRPr="001672BA">
        <w:rPr>
          <w:rFonts w:ascii="Times New Roman" w:hAnsi="Times New Roman" w:cs="Times New Roman"/>
          <w:spacing w:val="3"/>
          <w:sz w:val="26"/>
          <w:szCs w:val="26"/>
          <w:lang w:bidi="ru-RU"/>
        </w:rPr>
        <w:tab/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да / нет</w:t>
      </w:r>
    </w:p>
    <w:p w:rsidR="001672BA" w:rsidRPr="001672BA" w:rsidRDefault="001672BA" w:rsidP="001672BA">
      <w:pPr>
        <w:spacing w:line="276" w:lineRule="auto"/>
        <w:ind w:right="302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lastRenderedPageBreak/>
        <w:t xml:space="preserve">Основание для сокращения количества экзаменов до 2-х обязательных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(ГИА-9): да / нет</w:t>
      </w:r>
    </w:p>
    <w:p w:rsidR="001672BA" w:rsidRPr="001672BA" w:rsidRDefault="001672BA" w:rsidP="001672BA">
      <w:pPr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 xml:space="preserve">Русский язык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(указать № вариантов экзаменационных материалов при ГВЭ): ___________</w:t>
      </w:r>
    </w:p>
    <w:p w:rsidR="001672BA" w:rsidRPr="001672BA" w:rsidRDefault="001672BA" w:rsidP="001672BA">
      <w:pPr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sz w:val="26"/>
          <w:szCs w:val="26"/>
          <w:lang w:bidi="ru-RU"/>
        </w:rPr>
        <w:t xml:space="preserve">Математика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(указать № вариантов экзаменационных материалов при ГВЭ): ____________</w:t>
      </w:r>
    </w:p>
    <w:p w:rsidR="001672BA" w:rsidRPr="001672BA" w:rsidRDefault="001672BA" w:rsidP="001672BA">
      <w:pPr>
        <w:spacing w:line="276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bCs/>
          <w:sz w:val="26"/>
          <w:szCs w:val="26"/>
          <w:lang w:bidi="ru-RU"/>
        </w:rPr>
        <w:t>Требование к оформлению КИМ: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не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требуется;</w:t>
      </w:r>
    </w:p>
    <w:p w:rsidR="001672BA" w:rsidRPr="001672BA" w:rsidRDefault="001672BA" w:rsidP="001672BA">
      <w:pPr>
        <w:numPr>
          <w:ilvl w:val="0"/>
          <w:numId w:val="2"/>
        </w:numPr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перевод на шрифт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Брайля;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шрифт, увеличенный до</w:t>
      </w:r>
      <w:r w:rsidRPr="001672BA">
        <w:rPr>
          <w:rFonts w:ascii="Times New Roman" w:hAnsi="Times New Roman" w:cs="Times New Roman"/>
          <w:spacing w:val="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16-18pt;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ГВЭ по русскому языку может проводиться в форме</w:t>
      </w:r>
      <w:r w:rsidRPr="001672BA">
        <w:rPr>
          <w:rFonts w:ascii="Times New Roman" w:hAnsi="Times New Roman" w:cs="Times New Roman"/>
          <w:spacing w:val="-7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диктанта</w:t>
      </w:r>
    </w:p>
    <w:p w:rsidR="001672BA" w:rsidRPr="001672BA" w:rsidRDefault="001672BA" w:rsidP="001672BA">
      <w:pPr>
        <w:spacing w:line="276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bCs/>
          <w:sz w:val="26"/>
          <w:szCs w:val="26"/>
          <w:lang w:bidi="ru-RU"/>
        </w:rPr>
        <w:t>Продолжительность экзамена:</w:t>
      </w:r>
    </w:p>
    <w:p w:rsidR="001672BA" w:rsidRPr="001672BA" w:rsidRDefault="001672BA" w:rsidP="001672BA">
      <w:pPr>
        <w:numPr>
          <w:ilvl w:val="0"/>
          <w:numId w:val="2"/>
        </w:numPr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не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требуется;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итогового сочинения (изложения) увеличивается на 1,5</w:t>
      </w:r>
      <w:r w:rsidRPr="001672BA">
        <w:rPr>
          <w:rFonts w:ascii="Times New Roman" w:hAnsi="Times New Roman" w:cs="Times New Roman"/>
          <w:spacing w:val="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часа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итогового собеседования увеличивается на 30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минут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увеличивается на 1,5</w:t>
      </w:r>
      <w:r w:rsidRPr="001672BA">
        <w:rPr>
          <w:rFonts w:ascii="Times New Roman" w:hAnsi="Times New Roman" w:cs="Times New Roman"/>
          <w:spacing w:val="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часа;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right="1203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продолжительность ЕГЭ по иностранным языкам (раздел «Говорение») увеличивается на 30</w:t>
      </w:r>
      <w:r w:rsidRPr="001672BA">
        <w:rPr>
          <w:rFonts w:ascii="Times New Roman" w:hAnsi="Times New Roman" w:cs="Times New Roman"/>
          <w:spacing w:val="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минут</w:t>
      </w:r>
    </w:p>
    <w:p w:rsidR="001672BA" w:rsidRPr="001672BA" w:rsidRDefault="001672BA" w:rsidP="001672BA">
      <w:pPr>
        <w:spacing w:line="276" w:lineRule="auto"/>
        <w:ind w:left="673" w:hanging="673"/>
        <w:outlineLvl w:val="0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bCs/>
          <w:sz w:val="26"/>
          <w:szCs w:val="26"/>
          <w:lang w:bidi="ru-RU"/>
        </w:rPr>
        <w:t>Требование к рабочему месту: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1388" w:hanging="1388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не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требуется;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индивидуальное равномерное освещение не ниже 300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люкс;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предоставление увеличивающего</w:t>
      </w:r>
      <w:r w:rsidRPr="001672BA">
        <w:rPr>
          <w:rFonts w:ascii="Times New Roman" w:hAnsi="Times New Roman" w:cs="Times New Roman"/>
          <w:spacing w:val="1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устройства;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наличие звукоусиливающей аппаратуры индивидуального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пользования;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наличие звукоусиливающей аппаратуры коллективного</w:t>
      </w:r>
      <w:r w:rsidRPr="001672BA">
        <w:rPr>
          <w:rFonts w:ascii="Times New Roman" w:hAnsi="Times New Roman" w:cs="Times New Roman"/>
          <w:spacing w:val="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пользования;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1343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беспрепятственный доступ в аудиторию, туалетные, иные</w:t>
      </w:r>
      <w:r w:rsidRPr="001672BA">
        <w:rPr>
          <w:rFonts w:ascii="Times New Roman" w:hAnsi="Times New Roman" w:cs="Times New Roman"/>
          <w:spacing w:val="-40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помещения; аудитория на первом этаже, наличие специальных кресел, др. приспособлений;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1093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специальное оборудование рабочего места, кушетка для горизонтальной разгрузки позвоночника каждые 45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минут;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специальное оборудование рабочего места,</w:t>
      </w:r>
      <w:r w:rsidRPr="001672BA">
        <w:rPr>
          <w:rFonts w:ascii="Times New Roman" w:hAnsi="Times New Roman" w:cs="Times New Roman"/>
          <w:spacing w:val="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конторка;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1059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рабочее место, оборудованное компьютером, не имеющим выхода в</w:t>
      </w:r>
      <w:r w:rsidRPr="001672BA">
        <w:rPr>
          <w:rFonts w:ascii="Times New Roman" w:hAnsi="Times New Roman" w:cs="Times New Roman"/>
          <w:spacing w:val="-37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сеть Интернет и не содержащим информации по сдаваемому</w:t>
      </w:r>
      <w:r w:rsidRPr="001672BA">
        <w:rPr>
          <w:rFonts w:ascii="Times New Roman" w:hAnsi="Times New Roman" w:cs="Times New Roman"/>
          <w:spacing w:val="-1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предмету;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отдельная</w:t>
      </w:r>
      <w:r w:rsidRPr="001672BA">
        <w:rPr>
          <w:rFonts w:ascii="Times New Roman" w:hAnsi="Times New Roman" w:cs="Times New Roman"/>
          <w:spacing w:val="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аудитория</w:t>
      </w:r>
    </w:p>
    <w:p w:rsidR="001672BA" w:rsidRPr="001672BA" w:rsidRDefault="001672BA" w:rsidP="001672BA">
      <w:pPr>
        <w:tabs>
          <w:tab w:val="left" w:pos="0"/>
        </w:tabs>
        <w:spacing w:line="276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bCs/>
          <w:sz w:val="26"/>
          <w:szCs w:val="26"/>
          <w:lang w:bidi="ru-RU"/>
        </w:rPr>
        <w:t>Ассистент: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не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требуется;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помощь в занятии рабочего места в аудитории;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1164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помощь в занятии рабочего места в аудитории, распечатывании</w:t>
      </w:r>
      <w:r w:rsidRPr="001672BA">
        <w:rPr>
          <w:rFonts w:ascii="Times New Roman" w:hAnsi="Times New Roman" w:cs="Times New Roman"/>
          <w:spacing w:val="-37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ответов участника;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352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оформление регистрационного бланка (для участника ГИА), бланка ответа</w:t>
      </w:r>
      <w:r w:rsidRPr="001672BA">
        <w:rPr>
          <w:rFonts w:ascii="Times New Roman" w:hAnsi="Times New Roman" w:cs="Times New Roman"/>
          <w:spacing w:val="-4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№1 и перенос информации с распечатанных бланков участника ГИА в стандартные бланки</w:t>
      </w:r>
      <w:r w:rsidRPr="001672BA">
        <w:rPr>
          <w:rFonts w:ascii="Times New Roman" w:hAnsi="Times New Roman" w:cs="Times New Roman"/>
          <w:spacing w:val="2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ответов;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103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ассистент-сурдопереводчик, осуществляет при необходимости</w:t>
      </w:r>
      <w:r w:rsidRPr="001672BA">
        <w:rPr>
          <w:rFonts w:ascii="Times New Roman" w:hAnsi="Times New Roman" w:cs="Times New Roman"/>
          <w:spacing w:val="-39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жестовый перевод и разъяснение непонятных слов;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545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lastRenderedPageBreak/>
        <w:t>помощь в сопровождении (помогает сменить положение в колясках,</w:t>
      </w:r>
      <w:r w:rsidRPr="001672BA">
        <w:rPr>
          <w:rFonts w:ascii="Times New Roman" w:hAnsi="Times New Roman" w:cs="Times New Roman"/>
          <w:spacing w:val="-48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креслах, лежаках, фиксировать положение тела, ручки в кисти руки, укрепить и поправить протезы и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т.п.);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помощь в прочтении</w:t>
      </w:r>
      <w:r w:rsidRPr="001672BA">
        <w:rPr>
          <w:rFonts w:ascii="Times New Roman" w:hAnsi="Times New Roman" w:cs="Times New Roman"/>
          <w:spacing w:val="-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текста;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right="-1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ассистент (педагог-психолог) помогает занять место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709"/>
        </w:tabs>
        <w:adjustRightInd/>
        <w:spacing w:line="276" w:lineRule="auto"/>
        <w:ind w:left="0" w:right="-1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 xml:space="preserve"> в аудитории, предотвращает аффективные реакции на новую стрессовую</w:t>
      </w:r>
      <w:r w:rsidRPr="001672BA">
        <w:rPr>
          <w:rFonts w:ascii="Times New Roman" w:hAnsi="Times New Roman" w:cs="Times New Roman"/>
          <w:spacing w:val="-4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обстановку;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вызов медицинского персонала</w:t>
      </w:r>
    </w:p>
    <w:p w:rsidR="001672BA" w:rsidRPr="001672BA" w:rsidRDefault="001672BA" w:rsidP="001672BA">
      <w:pPr>
        <w:tabs>
          <w:tab w:val="left" w:pos="0"/>
        </w:tabs>
        <w:spacing w:line="276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bCs/>
          <w:sz w:val="26"/>
          <w:szCs w:val="26"/>
          <w:lang w:bidi="ru-RU"/>
        </w:rPr>
        <w:t>Оформление работы: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не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требуется;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-1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оформление экзаменационной работы в тетради</w:t>
      </w:r>
      <w:r w:rsidRPr="001672BA">
        <w:rPr>
          <w:rFonts w:ascii="Times New Roman" w:hAnsi="Times New Roman" w:cs="Times New Roman"/>
          <w:spacing w:val="-3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рельефно-точечным шрифтом;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-1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 xml:space="preserve">тифлопереводчик переводит работу и оформляет 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ее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на бланке</w:t>
      </w:r>
      <w:r w:rsidRPr="001672BA">
        <w:rPr>
          <w:rFonts w:ascii="Times New Roman" w:hAnsi="Times New Roman" w:cs="Times New Roman"/>
          <w:spacing w:val="-47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установленной формы;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текстовая форма инструкции по заполнению</w:t>
      </w:r>
      <w:r w:rsidRPr="001672BA">
        <w:rPr>
          <w:rFonts w:ascii="Times New Roman" w:hAnsi="Times New Roman" w:cs="Times New Roman"/>
          <w:spacing w:val="3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бланков</w:t>
      </w:r>
    </w:p>
    <w:p w:rsidR="001672BA" w:rsidRPr="001672BA" w:rsidRDefault="001672BA" w:rsidP="001672BA">
      <w:pPr>
        <w:tabs>
          <w:tab w:val="left" w:pos="0"/>
        </w:tabs>
        <w:spacing w:line="276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b/>
          <w:bCs/>
          <w:sz w:val="26"/>
          <w:szCs w:val="26"/>
          <w:lang w:bidi="ru-RU"/>
        </w:rPr>
        <w:t>Организация ППЭ: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на базе образовательной</w:t>
      </w:r>
      <w:r w:rsidRPr="001672BA">
        <w:rPr>
          <w:rFonts w:ascii="Times New Roman" w:hAnsi="Times New Roman" w:cs="Times New Roman"/>
          <w:spacing w:val="4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организации;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на</w:t>
      </w:r>
      <w:r w:rsidRPr="001672BA">
        <w:rPr>
          <w:rFonts w:ascii="Times New Roman" w:hAnsi="Times New Roman" w:cs="Times New Roman"/>
          <w:spacing w:val="1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>дому;</w:t>
      </w:r>
    </w:p>
    <w:p w:rsidR="001672BA" w:rsidRPr="001672BA" w:rsidRDefault="001672BA" w:rsidP="001672BA">
      <w:pPr>
        <w:numPr>
          <w:ilvl w:val="0"/>
          <w:numId w:val="2"/>
        </w:numPr>
        <w:tabs>
          <w:tab w:val="left" w:pos="0"/>
        </w:tabs>
        <w:adjustRightInd/>
        <w:spacing w:line="276" w:lineRule="auto"/>
        <w:ind w:left="0" w:right="-1" w:firstLine="0"/>
        <w:rPr>
          <w:rFonts w:ascii="Times New Roman" w:hAnsi="Times New Roman" w:cs="Times New Roman"/>
          <w:sz w:val="26"/>
          <w:szCs w:val="26"/>
          <w:lang w:bidi="ru-RU"/>
        </w:rPr>
      </w:pPr>
      <w:r w:rsidRPr="001672BA">
        <w:rPr>
          <w:rFonts w:ascii="Times New Roman" w:hAnsi="Times New Roman" w:cs="Times New Roman"/>
          <w:sz w:val="26"/>
          <w:szCs w:val="26"/>
          <w:lang w:bidi="ru-RU"/>
        </w:rPr>
        <w:t>на базе медицинской</w:t>
      </w:r>
      <w:r w:rsidRPr="001672BA">
        <w:rPr>
          <w:rFonts w:ascii="Times New Roman" w:hAnsi="Times New Roman" w:cs="Times New Roman"/>
          <w:spacing w:val="-25"/>
          <w:sz w:val="26"/>
          <w:szCs w:val="26"/>
          <w:lang w:bidi="ru-RU"/>
        </w:rPr>
        <w:t xml:space="preserve"> </w:t>
      </w:r>
      <w:r w:rsidRPr="001672BA">
        <w:rPr>
          <w:rFonts w:ascii="Times New Roman" w:hAnsi="Times New Roman" w:cs="Times New Roman"/>
          <w:sz w:val="26"/>
          <w:szCs w:val="26"/>
          <w:lang w:bidi="ru-RU"/>
        </w:rPr>
        <w:t xml:space="preserve">организации </w:t>
      </w:r>
    </w:p>
    <w:p w:rsidR="001672BA" w:rsidRPr="001672BA" w:rsidRDefault="001672BA" w:rsidP="001672BA">
      <w:pPr>
        <w:shd w:val="clear" w:color="auto" w:fill="FFFFFF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4"/>
        <w:gridCol w:w="3336"/>
        <w:gridCol w:w="3257"/>
      </w:tblGrid>
      <w:tr w:rsidR="001672BA" w:rsidRPr="00FF1A6F" w:rsidTr="001672BA">
        <w:tc>
          <w:tcPr>
            <w:tcW w:w="3257" w:type="dxa"/>
          </w:tcPr>
          <w:p w:rsidR="001672BA" w:rsidRPr="00FF1A6F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Руководитель комиссии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FF1A6F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FF1A6F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Учитель-дефектолог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FF1A6F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Учитель-логопед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FF1A6F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Педагог-психолог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FF1A6F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Социальный педагог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164726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726">
              <w:rPr>
                <w:rFonts w:ascii="Times New Roman" w:hAnsi="Times New Roman" w:cs="Times New Roman"/>
                <w:sz w:val="26"/>
                <w:szCs w:val="26"/>
              </w:rPr>
              <w:t>Врач-педиатр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Pr="00164726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726">
              <w:rPr>
                <w:rFonts w:ascii="Times New Roman" w:hAnsi="Times New Roman" w:cs="Times New Roman"/>
                <w:sz w:val="26"/>
                <w:szCs w:val="26"/>
              </w:rPr>
              <w:t>Врач-невролог</w:t>
            </w: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791">
              <w:rPr>
                <w:rFonts w:ascii="Times New Roman" w:hAnsi="Times New Roman" w:cs="Times New Roman"/>
                <w:sz w:val="26"/>
                <w:szCs w:val="26"/>
              </w:rPr>
              <w:t>Врач-офтальмолог</w:t>
            </w:r>
          </w:p>
          <w:p w:rsidR="001672BA" w:rsidRPr="00DB7791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791">
              <w:rPr>
                <w:rFonts w:ascii="Times New Roman" w:hAnsi="Times New Roman" w:cs="Times New Roman"/>
                <w:sz w:val="26"/>
                <w:szCs w:val="26"/>
              </w:rPr>
              <w:t>Врач-оториноларинголог</w:t>
            </w:r>
          </w:p>
          <w:p w:rsidR="001672BA" w:rsidRPr="00DB7791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632B">
              <w:rPr>
                <w:rFonts w:ascii="Times New Roman" w:hAnsi="Times New Roman" w:cs="Times New Roman"/>
                <w:sz w:val="26"/>
                <w:szCs w:val="26"/>
              </w:rPr>
              <w:t>Врач-ортопед-травматолог</w:t>
            </w:r>
          </w:p>
          <w:p w:rsidR="001672BA" w:rsidRPr="005F632B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1672BA" w:rsidRPr="00FF1A6F" w:rsidTr="001672BA">
        <w:tc>
          <w:tcPr>
            <w:tcW w:w="3257" w:type="dxa"/>
          </w:tcPr>
          <w:p w:rsidR="001672BA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632B">
              <w:rPr>
                <w:rFonts w:ascii="Times New Roman" w:hAnsi="Times New Roman" w:cs="Times New Roman"/>
                <w:sz w:val="26"/>
                <w:szCs w:val="26"/>
              </w:rPr>
              <w:t>Врач-психиатр</w:t>
            </w:r>
          </w:p>
          <w:p w:rsidR="001672BA" w:rsidRPr="005F632B" w:rsidRDefault="001672BA" w:rsidP="001672B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1672BA" w:rsidRDefault="001672BA" w:rsidP="001672B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1672BA" w:rsidRPr="00FF1A6F" w:rsidRDefault="001672BA" w:rsidP="001672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346FEE" w:rsidRDefault="00346FEE" w:rsidP="00346FEE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346FEE" w:rsidRDefault="00346FEE" w:rsidP="00346FEE">
      <w:pPr>
        <w:rPr>
          <w:rFonts w:ascii="Times New Roman" w:hAnsi="Times New Roman" w:cs="Times New Roman"/>
          <w:sz w:val="26"/>
          <w:szCs w:val="26"/>
        </w:rPr>
      </w:pPr>
    </w:p>
    <w:p w:rsidR="001672BA" w:rsidRPr="00F401AE" w:rsidRDefault="001672BA" w:rsidP="00346FEE">
      <w:pPr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Претензий к процедуре обследования не имею. С рекомендациями ознакомлен(а).</w:t>
      </w:r>
    </w:p>
    <w:p w:rsidR="001672BA" w:rsidRDefault="001672BA" w:rsidP="001672BA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Копия Заключения получена</w:t>
      </w:r>
    </w:p>
    <w:p w:rsidR="001672BA" w:rsidRDefault="001672BA" w:rsidP="001672BA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 /__________________________/</w:t>
      </w:r>
    </w:p>
    <w:sectPr w:rsidR="001672BA" w:rsidSect="00346FEE">
      <w:footerReference w:type="default" r:id="rId8"/>
      <w:pgSz w:w="11900" w:h="16800"/>
      <w:pgMar w:top="851" w:right="851" w:bottom="567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90D" w:rsidRDefault="0000590D" w:rsidP="00957AC6">
      <w:r>
        <w:separator/>
      </w:r>
    </w:p>
  </w:endnote>
  <w:endnote w:type="continuationSeparator" w:id="1">
    <w:p w:rsidR="0000590D" w:rsidRDefault="0000590D" w:rsidP="0095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13"/>
      <w:gridCol w:w="3209"/>
      <w:gridCol w:w="3209"/>
    </w:tblGrid>
    <w:tr w:rsidR="001672BA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1672BA" w:rsidRDefault="001672B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672BA" w:rsidRDefault="001672B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672BA" w:rsidRDefault="001672B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90D" w:rsidRDefault="0000590D" w:rsidP="00957AC6">
      <w:r>
        <w:separator/>
      </w:r>
    </w:p>
  </w:footnote>
  <w:footnote w:type="continuationSeparator" w:id="1">
    <w:p w:rsidR="0000590D" w:rsidRDefault="0000590D" w:rsidP="00957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8C5"/>
    <w:multiLevelType w:val="hybridMultilevel"/>
    <w:tmpl w:val="47447B34"/>
    <w:lvl w:ilvl="0" w:tplc="E7D8CCB2">
      <w:numFmt w:val="bullet"/>
      <w:lvlText w:val="­"/>
      <w:lvlJc w:val="left"/>
      <w:pPr>
        <w:ind w:left="673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ru-RU" w:bidi="ru-RU"/>
      </w:rPr>
    </w:lvl>
    <w:lvl w:ilvl="1" w:tplc="5DB08B54">
      <w:numFmt w:val="bullet"/>
      <w:lvlText w:val="•"/>
      <w:lvlJc w:val="left"/>
      <w:pPr>
        <w:ind w:left="1730" w:hanging="360"/>
      </w:pPr>
      <w:rPr>
        <w:rFonts w:hint="default"/>
        <w:lang w:val="ru-RU" w:eastAsia="ru-RU" w:bidi="ru-RU"/>
      </w:rPr>
    </w:lvl>
    <w:lvl w:ilvl="2" w:tplc="86F286D0">
      <w:numFmt w:val="bullet"/>
      <w:lvlText w:val="•"/>
      <w:lvlJc w:val="left"/>
      <w:pPr>
        <w:ind w:left="2780" w:hanging="360"/>
      </w:pPr>
      <w:rPr>
        <w:rFonts w:hint="default"/>
        <w:lang w:val="ru-RU" w:eastAsia="ru-RU" w:bidi="ru-RU"/>
      </w:rPr>
    </w:lvl>
    <w:lvl w:ilvl="3" w:tplc="5E0EC1AE">
      <w:numFmt w:val="bullet"/>
      <w:lvlText w:val="•"/>
      <w:lvlJc w:val="left"/>
      <w:pPr>
        <w:ind w:left="3831" w:hanging="360"/>
      </w:pPr>
      <w:rPr>
        <w:rFonts w:hint="default"/>
        <w:lang w:val="ru-RU" w:eastAsia="ru-RU" w:bidi="ru-RU"/>
      </w:rPr>
    </w:lvl>
    <w:lvl w:ilvl="4" w:tplc="ECF2A83E">
      <w:numFmt w:val="bullet"/>
      <w:lvlText w:val="•"/>
      <w:lvlJc w:val="left"/>
      <w:pPr>
        <w:ind w:left="4881" w:hanging="360"/>
      </w:pPr>
      <w:rPr>
        <w:rFonts w:hint="default"/>
        <w:lang w:val="ru-RU" w:eastAsia="ru-RU" w:bidi="ru-RU"/>
      </w:rPr>
    </w:lvl>
    <w:lvl w:ilvl="5" w:tplc="E5E65A52">
      <w:numFmt w:val="bullet"/>
      <w:lvlText w:val="•"/>
      <w:lvlJc w:val="left"/>
      <w:pPr>
        <w:ind w:left="5932" w:hanging="360"/>
      </w:pPr>
      <w:rPr>
        <w:rFonts w:hint="default"/>
        <w:lang w:val="ru-RU" w:eastAsia="ru-RU" w:bidi="ru-RU"/>
      </w:rPr>
    </w:lvl>
    <w:lvl w:ilvl="6" w:tplc="8BDC1B14">
      <w:numFmt w:val="bullet"/>
      <w:lvlText w:val="•"/>
      <w:lvlJc w:val="left"/>
      <w:pPr>
        <w:ind w:left="6982" w:hanging="360"/>
      </w:pPr>
      <w:rPr>
        <w:rFonts w:hint="default"/>
        <w:lang w:val="ru-RU" w:eastAsia="ru-RU" w:bidi="ru-RU"/>
      </w:rPr>
    </w:lvl>
    <w:lvl w:ilvl="7" w:tplc="56D6C230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  <w:lvl w:ilvl="8" w:tplc="267E00A4">
      <w:numFmt w:val="bullet"/>
      <w:lvlText w:val="•"/>
      <w:lvlJc w:val="left"/>
      <w:pPr>
        <w:ind w:left="9083" w:hanging="360"/>
      </w:pPr>
      <w:rPr>
        <w:rFonts w:hint="default"/>
        <w:lang w:val="ru-RU" w:eastAsia="ru-RU" w:bidi="ru-RU"/>
      </w:rPr>
    </w:lvl>
  </w:abstractNum>
  <w:abstractNum w:abstractNumId="1">
    <w:nsid w:val="3393583B"/>
    <w:multiLevelType w:val="hybridMultilevel"/>
    <w:tmpl w:val="1C4C061A"/>
    <w:lvl w:ilvl="0" w:tplc="75D0495C">
      <w:numFmt w:val="bullet"/>
      <w:lvlText w:val="­"/>
      <w:lvlJc w:val="left"/>
      <w:pPr>
        <w:ind w:left="1393" w:hanging="361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ru-RU" w:bidi="ru-RU"/>
      </w:rPr>
    </w:lvl>
    <w:lvl w:ilvl="1" w:tplc="9C8C2FBA">
      <w:numFmt w:val="bullet"/>
      <w:lvlText w:val=""/>
      <w:lvlJc w:val="left"/>
      <w:pPr>
        <w:ind w:left="673" w:hanging="140"/>
      </w:pPr>
      <w:rPr>
        <w:rFonts w:ascii="Symbol" w:eastAsia="Symbol" w:hAnsi="Symbol" w:cs="Symbol" w:hint="default"/>
        <w:spacing w:val="11"/>
        <w:w w:val="99"/>
        <w:sz w:val="26"/>
        <w:szCs w:val="26"/>
        <w:lang w:val="ru-RU" w:eastAsia="ru-RU" w:bidi="ru-RU"/>
      </w:rPr>
    </w:lvl>
    <w:lvl w:ilvl="2" w:tplc="37460226">
      <w:numFmt w:val="bullet"/>
      <w:lvlText w:val="•"/>
      <w:lvlJc w:val="left"/>
      <w:pPr>
        <w:ind w:left="2487" w:hanging="140"/>
      </w:pPr>
      <w:rPr>
        <w:rFonts w:hint="default"/>
        <w:lang w:val="ru-RU" w:eastAsia="ru-RU" w:bidi="ru-RU"/>
      </w:rPr>
    </w:lvl>
    <w:lvl w:ilvl="3" w:tplc="C614810E">
      <w:numFmt w:val="bullet"/>
      <w:lvlText w:val="•"/>
      <w:lvlJc w:val="left"/>
      <w:pPr>
        <w:ind w:left="3574" w:hanging="140"/>
      </w:pPr>
      <w:rPr>
        <w:rFonts w:hint="default"/>
        <w:lang w:val="ru-RU" w:eastAsia="ru-RU" w:bidi="ru-RU"/>
      </w:rPr>
    </w:lvl>
    <w:lvl w:ilvl="4" w:tplc="543AC12C">
      <w:numFmt w:val="bullet"/>
      <w:lvlText w:val="•"/>
      <w:lvlJc w:val="left"/>
      <w:pPr>
        <w:ind w:left="4661" w:hanging="140"/>
      </w:pPr>
      <w:rPr>
        <w:rFonts w:hint="default"/>
        <w:lang w:val="ru-RU" w:eastAsia="ru-RU" w:bidi="ru-RU"/>
      </w:rPr>
    </w:lvl>
    <w:lvl w:ilvl="5" w:tplc="342272C0">
      <w:numFmt w:val="bullet"/>
      <w:lvlText w:val="•"/>
      <w:lvlJc w:val="left"/>
      <w:pPr>
        <w:ind w:left="5748" w:hanging="140"/>
      </w:pPr>
      <w:rPr>
        <w:rFonts w:hint="default"/>
        <w:lang w:val="ru-RU" w:eastAsia="ru-RU" w:bidi="ru-RU"/>
      </w:rPr>
    </w:lvl>
    <w:lvl w:ilvl="6" w:tplc="A7D66AAC">
      <w:numFmt w:val="bullet"/>
      <w:lvlText w:val="•"/>
      <w:lvlJc w:val="left"/>
      <w:pPr>
        <w:ind w:left="6835" w:hanging="140"/>
      </w:pPr>
      <w:rPr>
        <w:rFonts w:hint="default"/>
        <w:lang w:val="ru-RU" w:eastAsia="ru-RU" w:bidi="ru-RU"/>
      </w:rPr>
    </w:lvl>
    <w:lvl w:ilvl="7" w:tplc="B14662D6">
      <w:numFmt w:val="bullet"/>
      <w:lvlText w:val="•"/>
      <w:lvlJc w:val="left"/>
      <w:pPr>
        <w:ind w:left="7922" w:hanging="140"/>
      </w:pPr>
      <w:rPr>
        <w:rFonts w:hint="default"/>
        <w:lang w:val="ru-RU" w:eastAsia="ru-RU" w:bidi="ru-RU"/>
      </w:rPr>
    </w:lvl>
    <w:lvl w:ilvl="8" w:tplc="000E7DEA">
      <w:numFmt w:val="bullet"/>
      <w:lvlText w:val="•"/>
      <w:lvlJc w:val="left"/>
      <w:pPr>
        <w:ind w:left="9009" w:hanging="140"/>
      </w:pPr>
      <w:rPr>
        <w:rFonts w:hint="default"/>
        <w:lang w:val="ru-RU" w:eastAsia="ru-RU" w:bidi="ru-RU"/>
      </w:rPr>
    </w:lvl>
  </w:abstractNum>
  <w:abstractNum w:abstractNumId="2">
    <w:nsid w:val="3D261045"/>
    <w:multiLevelType w:val="hybridMultilevel"/>
    <w:tmpl w:val="DBEED278"/>
    <w:lvl w:ilvl="0" w:tplc="75D0495C">
      <w:numFmt w:val="bullet"/>
      <w:lvlText w:val="­"/>
      <w:lvlJc w:val="left"/>
      <w:pPr>
        <w:ind w:left="36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ru-RU" w:bidi="ru-RU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3431F5E"/>
    <w:multiLevelType w:val="hybridMultilevel"/>
    <w:tmpl w:val="1DB04D8E"/>
    <w:lvl w:ilvl="0" w:tplc="C76ACAD8">
      <w:numFmt w:val="bullet"/>
      <w:lvlText w:val=""/>
      <w:lvlJc w:val="left"/>
      <w:pPr>
        <w:ind w:left="673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36500AD6">
      <w:numFmt w:val="bullet"/>
      <w:lvlText w:val="•"/>
      <w:lvlJc w:val="left"/>
      <w:pPr>
        <w:ind w:left="1730" w:hanging="360"/>
      </w:pPr>
      <w:rPr>
        <w:rFonts w:hint="default"/>
        <w:lang w:val="ru-RU" w:eastAsia="ru-RU" w:bidi="ru-RU"/>
      </w:rPr>
    </w:lvl>
    <w:lvl w:ilvl="2" w:tplc="30660A42">
      <w:numFmt w:val="bullet"/>
      <w:lvlText w:val="•"/>
      <w:lvlJc w:val="left"/>
      <w:pPr>
        <w:ind w:left="2780" w:hanging="360"/>
      </w:pPr>
      <w:rPr>
        <w:rFonts w:hint="default"/>
        <w:lang w:val="ru-RU" w:eastAsia="ru-RU" w:bidi="ru-RU"/>
      </w:rPr>
    </w:lvl>
    <w:lvl w:ilvl="3" w:tplc="D24897C8">
      <w:numFmt w:val="bullet"/>
      <w:lvlText w:val="•"/>
      <w:lvlJc w:val="left"/>
      <w:pPr>
        <w:ind w:left="3831" w:hanging="360"/>
      </w:pPr>
      <w:rPr>
        <w:rFonts w:hint="default"/>
        <w:lang w:val="ru-RU" w:eastAsia="ru-RU" w:bidi="ru-RU"/>
      </w:rPr>
    </w:lvl>
    <w:lvl w:ilvl="4" w:tplc="5D64392E">
      <w:numFmt w:val="bullet"/>
      <w:lvlText w:val="•"/>
      <w:lvlJc w:val="left"/>
      <w:pPr>
        <w:ind w:left="4881" w:hanging="360"/>
      </w:pPr>
      <w:rPr>
        <w:rFonts w:hint="default"/>
        <w:lang w:val="ru-RU" w:eastAsia="ru-RU" w:bidi="ru-RU"/>
      </w:rPr>
    </w:lvl>
    <w:lvl w:ilvl="5" w:tplc="050CD53E">
      <w:numFmt w:val="bullet"/>
      <w:lvlText w:val="•"/>
      <w:lvlJc w:val="left"/>
      <w:pPr>
        <w:ind w:left="5932" w:hanging="360"/>
      </w:pPr>
      <w:rPr>
        <w:rFonts w:hint="default"/>
        <w:lang w:val="ru-RU" w:eastAsia="ru-RU" w:bidi="ru-RU"/>
      </w:rPr>
    </w:lvl>
    <w:lvl w:ilvl="6" w:tplc="5F7C91A0">
      <w:numFmt w:val="bullet"/>
      <w:lvlText w:val="•"/>
      <w:lvlJc w:val="left"/>
      <w:pPr>
        <w:ind w:left="6982" w:hanging="360"/>
      </w:pPr>
      <w:rPr>
        <w:rFonts w:hint="default"/>
        <w:lang w:val="ru-RU" w:eastAsia="ru-RU" w:bidi="ru-RU"/>
      </w:rPr>
    </w:lvl>
    <w:lvl w:ilvl="7" w:tplc="35768284">
      <w:numFmt w:val="bullet"/>
      <w:lvlText w:val="•"/>
      <w:lvlJc w:val="left"/>
      <w:pPr>
        <w:ind w:left="8032" w:hanging="360"/>
      </w:pPr>
      <w:rPr>
        <w:rFonts w:hint="default"/>
        <w:lang w:val="ru-RU" w:eastAsia="ru-RU" w:bidi="ru-RU"/>
      </w:rPr>
    </w:lvl>
    <w:lvl w:ilvl="8" w:tplc="72BAC4E6">
      <w:numFmt w:val="bullet"/>
      <w:lvlText w:val="•"/>
      <w:lvlJc w:val="left"/>
      <w:pPr>
        <w:ind w:left="9083" w:hanging="36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B06"/>
    <w:rsid w:val="0000590D"/>
    <w:rsid w:val="00007590"/>
    <w:rsid w:val="000232CD"/>
    <w:rsid w:val="00046C80"/>
    <w:rsid w:val="000B147D"/>
    <w:rsid w:val="000C36F3"/>
    <w:rsid w:val="000E0A3C"/>
    <w:rsid w:val="001047BE"/>
    <w:rsid w:val="0013311F"/>
    <w:rsid w:val="00146316"/>
    <w:rsid w:val="001672BA"/>
    <w:rsid w:val="00174357"/>
    <w:rsid w:val="001851F8"/>
    <w:rsid w:val="001856D6"/>
    <w:rsid w:val="001A4FD6"/>
    <w:rsid w:val="001B1B82"/>
    <w:rsid w:val="001C31D5"/>
    <w:rsid w:val="001C5D8F"/>
    <w:rsid w:val="002324D0"/>
    <w:rsid w:val="0024660F"/>
    <w:rsid w:val="002607DE"/>
    <w:rsid w:val="0026438F"/>
    <w:rsid w:val="00294A82"/>
    <w:rsid w:val="002D43DB"/>
    <w:rsid w:val="002F2ABD"/>
    <w:rsid w:val="002F47E2"/>
    <w:rsid w:val="00307BEC"/>
    <w:rsid w:val="00317E1A"/>
    <w:rsid w:val="00346FEE"/>
    <w:rsid w:val="0035330F"/>
    <w:rsid w:val="003728FC"/>
    <w:rsid w:val="003F6ED6"/>
    <w:rsid w:val="00474EF3"/>
    <w:rsid w:val="004C5E73"/>
    <w:rsid w:val="004D573C"/>
    <w:rsid w:val="004E4D05"/>
    <w:rsid w:val="004F6326"/>
    <w:rsid w:val="0055766D"/>
    <w:rsid w:val="005C355B"/>
    <w:rsid w:val="005E1033"/>
    <w:rsid w:val="005E1AEE"/>
    <w:rsid w:val="00636B1D"/>
    <w:rsid w:val="00640E7E"/>
    <w:rsid w:val="00646A46"/>
    <w:rsid w:val="00652B6F"/>
    <w:rsid w:val="0065553E"/>
    <w:rsid w:val="006913BB"/>
    <w:rsid w:val="006A33C7"/>
    <w:rsid w:val="006B6006"/>
    <w:rsid w:val="006C3A19"/>
    <w:rsid w:val="00715C14"/>
    <w:rsid w:val="00724067"/>
    <w:rsid w:val="00724F9C"/>
    <w:rsid w:val="0074280D"/>
    <w:rsid w:val="007561DA"/>
    <w:rsid w:val="0078424E"/>
    <w:rsid w:val="0079385E"/>
    <w:rsid w:val="007E4B06"/>
    <w:rsid w:val="007F4B8F"/>
    <w:rsid w:val="00830B56"/>
    <w:rsid w:val="0090187C"/>
    <w:rsid w:val="0095379B"/>
    <w:rsid w:val="00957AC6"/>
    <w:rsid w:val="00980899"/>
    <w:rsid w:val="00983484"/>
    <w:rsid w:val="009B70C4"/>
    <w:rsid w:val="00A17406"/>
    <w:rsid w:val="00A57454"/>
    <w:rsid w:val="00A57EE1"/>
    <w:rsid w:val="00A71342"/>
    <w:rsid w:val="00A716A4"/>
    <w:rsid w:val="00B07A08"/>
    <w:rsid w:val="00B247BE"/>
    <w:rsid w:val="00B31FD0"/>
    <w:rsid w:val="00B63248"/>
    <w:rsid w:val="00BA03E9"/>
    <w:rsid w:val="00BA754B"/>
    <w:rsid w:val="00BB2455"/>
    <w:rsid w:val="00BF1459"/>
    <w:rsid w:val="00BF431B"/>
    <w:rsid w:val="00BF6960"/>
    <w:rsid w:val="00C53D3A"/>
    <w:rsid w:val="00CA4A39"/>
    <w:rsid w:val="00CC3F3E"/>
    <w:rsid w:val="00CC7DD2"/>
    <w:rsid w:val="00CD0BB9"/>
    <w:rsid w:val="00CF11FB"/>
    <w:rsid w:val="00D02373"/>
    <w:rsid w:val="00D50D67"/>
    <w:rsid w:val="00D54932"/>
    <w:rsid w:val="00D755D3"/>
    <w:rsid w:val="00D807E6"/>
    <w:rsid w:val="00D87369"/>
    <w:rsid w:val="00DA04C2"/>
    <w:rsid w:val="00DB1660"/>
    <w:rsid w:val="00DB50F8"/>
    <w:rsid w:val="00DC6EA9"/>
    <w:rsid w:val="00DD5A54"/>
    <w:rsid w:val="00DD7B0A"/>
    <w:rsid w:val="00E158F4"/>
    <w:rsid w:val="00E2297C"/>
    <w:rsid w:val="00E41DFC"/>
    <w:rsid w:val="00E46596"/>
    <w:rsid w:val="00E94A1D"/>
    <w:rsid w:val="00EE5CDD"/>
    <w:rsid w:val="00EF1252"/>
    <w:rsid w:val="00EF668D"/>
    <w:rsid w:val="00F12431"/>
    <w:rsid w:val="00F401AE"/>
    <w:rsid w:val="00F4045A"/>
    <w:rsid w:val="00F56729"/>
    <w:rsid w:val="00F63A32"/>
    <w:rsid w:val="00F75372"/>
    <w:rsid w:val="00F82A88"/>
    <w:rsid w:val="00F830F6"/>
    <w:rsid w:val="00FB09DB"/>
    <w:rsid w:val="00FF1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43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438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6438F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2643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26438F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26438F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6438F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6438F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26438F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6438F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26438F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6438F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6438F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26438F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rsid w:val="0026438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6438F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2643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6438F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E4B0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E4B06"/>
    <w:rPr>
      <w:rFonts w:ascii="Tahoma" w:hAnsi="Tahoma" w:cs="Tahoma"/>
      <w:sz w:val="16"/>
      <w:szCs w:val="16"/>
    </w:rPr>
  </w:style>
  <w:style w:type="character" w:styleId="af5">
    <w:name w:val="Emphasis"/>
    <w:basedOn w:val="a0"/>
    <w:uiPriority w:val="20"/>
    <w:qFormat/>
    <w:rsid w:val="004F6326"/>
    <w:rPr>
      <w:i/>
      <w:iCs/>
    </w:rPr>
  </w:style>
  <w:style w:type="paragraph" w:styleId="af6">
    <w:name w:val="List Paragraph"/>
    <w:basedOn w:val="a"/>
    <w:uiPriority w:val="34"/>
    <w:qFormat/>
    <w:rsid w:val="00A716A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A71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71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A716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7">
    <w:name w:val="Table Grid"/>
    <w:basedOn w:val="a1"/>
    <w:uiPriority w:val="59"/>
    <w:rsid w:val="00724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C4074-A44F-4A3D-B281-D51E9651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64</cp:revision>
  <cp:lastPrinted>2020-02-17T02:23:00Z</cp:lastPrinted>
  <dcterms:created xsi:type="dcterms:W3CDTF">2020-01-22T02:54:00Z</dcterms:created>
  <dcterms:modified xsi:type="dcterms:W3CDTF">2021-09-13T06:55:00Z</dcterms:modified>
</cp:coreProperties>
</file>